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A0788" w14:textId="77777777" w:rsidR="00483448" w:rsidRDefault="00B80B6B">
      <w:pPr>
        <w:pStyle w:val="Header"/>
        <w:ind w:left="7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44F7975" wp14:editId="37F3570B">
            <wp:simplePos x="0" y="0"/>
            <wp:positionH relativeFrom="column">
              <wp:posOffset>-177800</wp:posOffset>
            </wp:positionH>
            <wp:positionV relativeFrom="paragraph">
              <wp:posOffset>-393700</wp:posOffset>
            </wp:positionV>
            <wp:extent cx="908050" cy="1225550"/>
            <wp:effectExtent l="0" t="0" r="6350" b="0"/>
            <wp:wrapNone/>
            <wp:docPr id="140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PEMERINTAH KABUPATEN BANGKA</w:t>
      </w:r>
    </w:p>
    <w:p w14:paraId="327FA308" w14:textId="54CD0E70" w:rsidR="00483448" w:rsidRDefault="00B80B6B">
      <w:pPr>
        <w:pStyle w:val="Header"/>
        <w:ind w:left="72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>DINAS PENDIDIKAN</w:t>
      </w:r>
      <w:r w:rsidR="006F616B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KEPEMUDAAN DAN OLAHRAGA</w:t>
      </w:r>
    </w:p>
    <w:p w14:paraId="659E2D57" w14:textId="77777777" w:rsidR="00483448" w:rsidRDefault="00B80B6B">
      <w:pPr>
        <w:pStyle w:val="Footer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Jenderal</w:t>
      </w:r>
      <w:proofErr w:type="spellEnd"/>
      <w:r>
        <w:rPr>
          <w:rFonts w:ascii="Arial" w:hAnsi="Arial" w:cs="Arial"/>
          <w:sz w:val="20"/>
          <w:szCs w:val="20"/>
        </w:rPr>
        <w:t xml:space="preserve"> Ahmad </w:t>
      </w:r>
      <w:proofErr w:type="spellStart"/>
      <w:r>
        <w:rPr>
          <w:rFonts w:ascii="Arial" w:hAnsi="Arial" w:cs="Arial"/>
          <w:sz w:val="20"/>
          <w:szCs w:val="20"/>
        </w:rPr>
        <w:t>Yani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Jalur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Sungailiat</w:t>
      </w:r>
      <w:proofErr w:type="spellEnd"/>
    </w:p>
    <w:p w14:paraId="003E4EBB" w14:textId="77777777" w:rsidR="00483448" w:rsidRDefault="00B80B6B">
      <w:pPr>
        <w:pStyle w:val="Footer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</w:t>
      </w:r>
      <w:proofErr w:type="spellEnd"/>
      <w:r>
        <w:rPr>
          <w:rFonts w:ascii="Arial" w:hAnsi="Arial" w:cs="Arial"/>
          <w:sz w:val="20"/>
          <w:szCs w:val="20"/>
        </w:rPr>
        <w:t xml:space="preserve"> 33215 </w:t>
      </w:r>
      <w:proofErr w:type="spellStart"/>
      <w:r>
        <w:rPr>
          <w:rFonts w:ascii="Arial" w:hAnsi="Arial" w:cs="Arial"/>
          <w:sz w:val="20"/>
          <w:szCs w:val="20"/>
        </w:rPr>
        <w:t>Telepon</w:t>
      </w:r>
      <w:proofErr w:type="spellEnd"/>
      <w:r>
        <w:rPr>
          <w:rFonts w:ascii="Arial" w:hAnsi="Arial" w:cs="Arial"/>
          <w:sz w:val="20"/>
          <w:szCs w:val="20"/>
        </w:rPr>
        <w:t xml:space="preserve"> (0717) 929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04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Faks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(0717) 92904</w:t>
      </w:r>
    </w:p>
    <w:p w14:paraId="715F1387" w14:textId="77777777" w:rsidR="00483448" w:rsidRDefault="00B80B6B">
      <w:pPr>
        <w:pStyle w:val="Footer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sekretariatdikporabangka@gmail.com</w:t>
        </w:r>
      </w:hyperlink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0D5F1D29" wp14:editId="14EE7168">
            <wp:extent cx="257175" cy="192405"/>
            <wp:effectExtent l="19050" t="0" r="9525" b="0"/>
            <wp:docPr id="1" name="irc_ilrp_mut" descr="https://encrypted-tbn1.gstatic.com/images?q=tbn:ANd9GcS54nTZfm0cSaQ761OwBN1dQLPMv86U9XHyEesoHduhE-Qn_wizcPA8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1.gstatic.com/images?q=tbn:ANd9GcS54nTZfm0cSaQ761OwBN1dQLPMv86U9XHyEesoHduhE-Qn_wizcPA8l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54" cy="19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Humas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Dikpora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kab.bangka</w:t>
      </w:r>
      <w:proofErr w:type="spellEnd"/>
    </w:p>
    <w:p w14:paraId="677D19B4" w14:textId="77777777" w:rsidR="00483448" w:rsidRDefault="00B80B6B" w:rsidP="002D3653">
      <w:pPr>
        <w:pStyle w:val="BodyText2"/>
        <w:tabs>
          <w:tab w:val="left" w:pos="360"/>
        </w:tabs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16F83" wp14:editId="729FA810">
                <wp:simplePos x="0" y="0"/>
                <wp:positionH relativeFrom="column">
                  <wp:posOffset>-179070</wp:posOffset>
                </wp:positionH>
                <wp:positionV relativeFrom="paragraph">
                  <wp:posOffset>84455</wp:posOffset>
                </wp:positionV>
                <wp:extent cx="6400800" cy="0"/>
                <wp:effectExtent l="30480" t="33655" r="36195" b="330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3F96A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6.65pt" to="48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" strokeweight="4.5pt">
                <v:stroke linestyle="thickThin"/>
              </v:line>
            </w:pict>
          </mc:Fallback>
        </mc:AlternateContent>
      </w:r>
    </w:p>
    <w:tbl>
      <w:tblPr>
        <w:tblW w:w="10851" w:type="dxa"/>
        <w:tblInd w:w="-426" w:type="dxa"/>
        <w:tblLook w:val="04A0" w:firstRow="1" w:lastRow="0" w:firstColumn="1" w:lastColumn="0" w:noHBand="0" w:noVBand="1"/>
      </w:tblPr>
      <w:tblGrid>
        <w:gridCol w:w="1074"/>
        <w:gridCol w:w="287"/>
        <w:gridCol w:w="51"/>
        <w:gridCol w:w="3920"/>
        <w:gridCol w:w="549"/>
        <w:gridCol w:w="121"/>
        <w:gridCol w:w="548"/>
        <w:gridCol w:w="3246"/>
        <w:gridCol w:w="1055"/>
      </w:tblGrid>
      <w:tr w:rsidR="003E7DBE" w:rsidRPr="00565AAA" w14:paraId="1D6290C9" w14:textId="77777777" w:rsidTr="006557BC">
        <w:trPr>
          <w:gridAfter w:val="1"/>
          <w:wAfter w:w="1069" w:type="dxa"/>
          <w:trHeight w:val="693"/>
        </w:trPr>
        <w:tc>
          <w:tcPr>
            <w:tcW w:w="1075" w:type="dxa"/>
          </w:tcPr>
          <w:p w14:paraId="437F934C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</w:p>
        </w:tc>
        <w:tc>
          <w:tcPr>
            <w:tcW w:w="331" w:type="dxa"/>
            <w:gridSpan w:val="2"/>
          </w:tcPr>
          <w:p w14:paraId="1042A9C6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</w:p>
        </w:tc>
        <w:tc>
          <w:tcPr>
            <w:tcW w:w="3938" w:type="dxa"/>
          </w:tcPr>
          <w:p w14:paraId="6877B844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</w:p>
        </w:tc>
        <w:tc>
          <w:tcPr>
            <w:tcW w:w="672" w:type="dxa"/>
            <w:gridSpan w:val="2"/>
          </w:tcPr>
          <w:p w14:paraId="53E4F067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</w:p>
        </w:tc>
        <w:tc>
          <w:tcPr>
            <w:tcW w:w="3766" w:type="dxa"/>
            <w:gridSpan w:val="2"/>
            <w:hideMark/>
          </w:tcPr>
          <w:p w14:paraId="10E7883F" w14:textId="33474717" w:rsidR="003E7DBE" w:rsidRPr="00565AAA" w:rsidRDefault="003E7DBE">
            <w:pPr>
              <w:pStyle w:val="NoSpacing"/>
              <w:rPr>
                <w:rFonts w:ascii="Bookman Old Style" w:hAnsi="Bookman Old Style" w:cs="Calibri"/>
              </w:rPr>
            </w:pPr>
            <w:proofErr w:type="spellStart"/>
            <w:r w:rsidRPr="00565AAA">
              <w:rPr>
                <w:rFonts w:ascii="Bookman Old Style" w:hAnsi="Bookman Old Style" w:cs="Calibri"/>
              </w:rPr>
              <w:t>Sungailiat</w:t>
            </w:r>
            <w:proofErr w:type="spellEnd"/>
            <w:r w:rsidRPr="00565AAA">
              <w:rPr>
                <w:rFonts w:ascii="Bookman Old Style" w:hAnsi="Bookman Old Style" w:cs="Calibri"/>
              </w:rPr>
              <w:t xml:space="preserve">, </w:t>
            </w:r>
            <w:r w:rsidR="0019567E" w:rsidRPr="00565AAA">
              <w:rPr>
                <w:rFonts w:ascii="Bookman Old Style" w:hAnsi="Bookman Old Style" w:cs="Calibri"/>
              </w:rPr>
              <w:t xml:space="preserve">      </w:t>
            </w:r>
            <w:proofErr w:type="spellStart"/>
            <w:r w:rsidR="0019567E" w:rsidRPr="00565AAA">
              <w:rPr>
                <w:rFonts w:ascii="Bookman Old Style" w:hAnsi="Bookman Old Style" w:cs="Calibri"/>
              </w:rPr>
              <w:t>Januari</w:t>
            </w:r>
            <w:proofErr w:type="spellEnd"/>
            <w:r w:rsidRPr="00565AAA">
              <w:rPr>
                <w:rFonts w:ascii="Bookman Old Style" w:hAnsi="Bookman Old Style" w:cs="Calibri"/>
              </w:rPr>
              <w:t xml:space="preserve">  202</w:t>
            </w:r>
            <w:r w:rsidR="0019567E" w:rsidRPr="00565AAA">
              <w:rPr>
                <w:rFonts w:ascii="Bookman Old Style" w:hAnsi="Bookman Old Style" w:cs="Calibri"/>
              </w:rPr>
              <w:t>1</w:t>
            </w:r>
          </w:p>
        </w:tc>
      </w:tr>
      <w:tr w:rsidR="003E7DBE" w:rsidRPr="00565AAA" w14:paraId="02979672" w14:textId="77777777" w:rsidTr="006557BC">
        <w:trPr>
          <w:trHeight w:val="283"/>
        </w:trPr>
        <w:tc>
          <w:tcPr>
            <w:tcW w:w="1075" w:type="dxa"/>
            <w:hideMark/>
          </w:tcPr>
          <w:p w14:paraId="695935D3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proofErr w:type="spellStart"/>
            <w:r w:rsidRPr="00565AAA">
              <w:rPr>
                <w:rFonts w:ascii="Bookman Old Style" w:hAnsi="Bookman Old Style" w:cs="Calibri"/>
              </w:rPr>
              <w:t>Nomor</w:t>
            </w:r>
            <w:proofErr w:type="spellEnd"/>
          </w:p>
        </w:tc>
        <w:tc>
          <w:tcPr>
            <w:tcW w:w="280" w:type="dxa"/>
            <w:hideMark/>
          </w:tcPr>
          <w:p w14:paraId="1E72D272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r w:rsidRPr="00565AAA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4540" w:type="dxa"/>
            <w:gridSpan w:val="3"/>
            <w:hideMark/>
          </w:tcPr>
          <w:p w14:paraId="36001D61" w14:textId="36D63833" w:rsidR="003E7DBE" w:rsidRPr="00565AAA" w:rsidRDefault="008F45B3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r w:rsidRPr="00565AAA">
              <w:rPr>
                <w:rFonts w:ascii="Bookman Old Style" w:hAnsi="Bookman Old Style" w:cs="Calibri"/>
              </w:rPr>
              <w:t>80</w:t>
            </w:r>
            <w:r w:rsidR="0019567E" w:rsidRPr="00565AAA">
              <w:rPr>
                <w:rFonts w:ascii="Bookman Old Style" w:hAnsi="Bookman Old Style" w:cs="Calibri"/>
              </w:rPr>
              <w:t>0</w:t>
            </w:r>
            <w:r w:rsidR="003E7DBE" w:rsidRPr="00565AAA">
              <w:rPr>
                <w:rFonts w:ascii="Bookman Old Style" w:hAnsi="Bookman Old Style" w:cs="Calibri"/>
              </w:rPr>
              <w:t>/            /</w:t>
            </w:r>
            <w:proofErr w:type="spellStart"/>
            <w:r w:rsidR="00720C72" w:rsidRPr="00565AAA">
              <w:rPr>
                <w:rFonts w:ascii="Bookman Old Style" w:hAnsi="Bookman Old Style" w:cs="Calibri"/>
              </w:rPr>
              <w:t>Di</w:t>
            </w:r>
            <w:r w:rsidR="005653B1" w:rsidRPr="00565AAA">
              <w:rPr>
                <w:rFonts w:ascii="Bookman Old Style" w:hAnsi="Bookman Old Style" w:cs="Calibri"/>
              </w:rPr>
              <w:t>ndi</w:t>
            </w:r>
            <w:r w:rsidR="00720C72" w:rsidRPr="00565AAA">
              <w:rPr>
                <w:rFonts w:ascii="Bookman Old Style" w:hAnsi="Bookman Old Style" w:cs="Calibri"/>
              </w:rPr>
              <w:t>kpora</w:t>
            </w:r>
            <w:proofErr w:type="spellEnd"/>
            <w:r w:rsidR="003E7DBE" w:rsidRPr="00565AAA">
              <w:rPr>
                <w:rFonts w:ascii="Bookman Old Style" w:hAnsi="Bookman Old Style" w:cs="Calibri"/>
              </w:rPr>
              <w:t>/202</w:t>
            </w:r>
            <w:r w:rsidR="0019567E" w:rsidRPr="00565AAA"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616" w:type="dxa"/>
            <w:gridSpan w:val="2"/>
          </w:tcPr>
          <w:p w14:paraId="3D73F465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  <w:b/>
              </w:rPr>
            </w:pPr>
          </w:p>
        </w:tc>
        <w:tc>
          <w:tcPr>
            <w:tcW w:w="4340" w:type="dxa"/>
            <w:gridSpan w:val="2"/>
            <w:hideMark/>
          </w:tcPr>
          <w:p w14:paraId="24739E96" w14:textId="77777777" w:rsidR="003E7DBE" w:rsidRPr="00565AAA" w:rsidRDefault="003E7DBE">
            <w:pPr>
              <w:pStyle w:val="NoSpacing"/>
              <w:rPr>
                <w:rFonts w:ascii="Bookman Old Style" w:hAnsi="Bookman Old Style" w:cs="Calibri"/>
                <w:bCs/>
              </w:rPr>
            </w:pPr>
            <w:proofErr w:type="spellStart"/>
            <w:r w:rsidRPr="00565AAA">
              <w:rPr>
                <w:rFonts w:ascii="Bookman Old Style" w:hAnsi="Bookman Old Style" w:cs="Calibri"/>
                <w:bCs/>
              </w:rPr>
              <w:t>Kepada</w:t>
            </w:r>
            <w:proofErr w:type="spellEnd"/>
            <w:r w:rsidRPr="00565AAA">
              <w:rPr>
                <w:rFonts w:ascii="Bookman Old Style" w:hAnsi="Bookman Old Style" w:cs="Calibri"/>
                <w:bCs/>
              </w:rPr>
              <w:t xml:space="preserve"> </w:t>
            </w:r>
          </w:p>
        </w:tc>
      </w:tr>
      <w:tr w:rsidR="003E7DBE" w:rsidRPr="00565AAA" w14:paraId="08478470" w14:textId="77777777" w:rsidTr="006557BC">
        <w:trPr>
          <w:trHeight w:val="1233"/>
        </w:trPr>
        <w:tc>
          <w:tcPr>
            <w:tcW w:w="1075" w:type="dxa"/>
            <w:hideMark/>
          </w:tcPr>
          <w:p w14:paraId="0C733E80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proofErr w:type="spellStart"/>
            <w:r w:rsidRPr="00565AAA">
              <w:rPr>
                <w:rFonts w:ascii="Bookman Old Style" w:hAnsi="Bookman Old Style" w:cs="Calibri"/>
              </w:rPr>
              <w:t>Sifat</w:t>
            </w:r>
            <w:proofErr w:type="spellEnd"/>
            <w:r w:rsidRPr="00565AAA">
              <w:rPr>
                <w:rFonts w:ascii="Bookman Old Style" w:hAnsi="Bookman Old Style" w:cs="Calibri"/>
              </w:rPr>
              <w:t xml:space="preserve"> Lamp </w:t>
            </w:r>
            <w:proofErr w:type="spellStart"/>
            <w:r w:rsidRPr="00565AAA">
              <w:rPr>
                <w:rFonts w:ascii="Bookman Old Style" w:hAnsi="Bookman Old Style" w:cs="Calibri"/>
              </w:rPr>
              <w:t>Perihal</w:t>
            </w:r>
            <w:proofErr w:type="spellEnd"/>
          </w:p>
        </w:tc>
        <w:tc>
          <w:tcPr>
            <w:tcW w:w="280" w:type="dxa"/>
            <w:hideMark/>
          </w:tcPr>
          <w:p w14:paraId="3C3178FD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r w:rsidRPr="00565AAA">
              <w:rPr>
                <w:rFonts w:ascii="Bookman Old Style" w:hAnsi="Bookman Old Style" w:cs="Calibri"/>
              </w:rPr>
              <w:t>:</w:t>
            </w:r>
          </w:p>
          <w:p w14:paraId="50FB4D21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r w:rsidRPr="00565AAA">
              <w:rPr>
                <w:rFonts w:ascii="Bookman Old Style" w:hAnsi="Bookman Old Style" w:cs="Calibri"/>
              </w:rPr>
              <w:t>:</w:t>
            </w:r>
          </w:p>
          <w:p w14:paraId="53CAC3A1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r w:rsidRPr="00565AAA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4540" w:type="dxa"/>
            <w:gridSpan w:val="3"/>
          </w:tcPr>
          <w:p w14:paraId="24BFCCC2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proofErr w:type="spellStart"/>
            <w:r w:rsidRPr="00565AAA">
              <w:rPr>
                <w:rFonts w:ascii="Bookman Old Style" w:hAnsi="Bookman Old Style" w:cs="Calibri"/>
              </w:rPr>
              <w:t>Penting</w:t>
            </w:r>
            <w:proofErr w:type="spellEnd"/>
          </w:p>
          <w:p w14:paraId="6D1EFD13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</w:rPr>
            </w:pPr>
            <w:r w:rsidRPr="00565AAA">
              <w:rPr>
                <w:rFonts w:ascii="Bookman Old Style" w:hAnsi="Bookman Old Style" w:cs="Calibri"/>
              </w:rPr>
              <w:t>-</w:t>
            </w:r>
          </w:p>
          <w:p w14:paraId="1882D5E0" w14:textId="77B30FD6" w:rsidR="003E7DBE" w:rsidRPr="00565AAA" w:rsidRDefault="0019567E">
            <w:pPr>
              <w:pStyle w:val="NoSpacing"/>
              <w:rPr>
                <w:rFonts w:ascii="Bookman Old Style" w:hAnsi="Bookman Old Style" w:cs="Calibri"/>
                <w:b/>
              </w:rPr>
            </w:pPr>
            <w:proofErr w:type="spellStart"/>
            <w:r w:rsidRPr="00565AAA">
              <w:rPr>
                <w:rFonts w:ascii="Bookman Old Style" w:hAnsi="Bookman Old Style" w:cs="Calibri"/>
                <w:b/>
              </w:rPr>
              <w:t>Penyesuaian</w:t>
            </w:r>
            <w:proofErr w:type="spellEnd"/>
            <w:r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/>
              </w:rPr>
              <w:t>Sistem</w:t>
            </w:r>
            <w:proofErr w:type="spellEnd"/>
            <w:r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/>
              </w:rPr>
              <w:t>Kerja</w:t>
            </w:r>
            <w:proofErr w:type="spellEnd"/>
            <w:r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="008F45B3" w:rsidRPr="00565AAA">
              <w:rPr>
                <w:rFonts w:ascii="Bookman Old Style" w:hAnsi="Bookman Old Style" w:cs="Calibri"/>
                <w:b/>
              </w:rPr>
              <w:t>Dinas</w:t>
            </w:r>
            <w:proofErr w:type="spellEnd"/>
            <w:r w:rsidR="008F45B3"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="008F45B3" w:rsidRPr="00565AAA">
              <w:rPr>
                <w:rFonts w:ascii="Bookman Old Style" w:hAnsi="Bookman Old Style" w:cs="Calibri"/>
                <w:b/>
              </w:rPr>
              <w:t>Pendidikan,Kepemudaan</w:t>
            </w:r>
            <w:proofErr w:type="spellEnd"/>
            <w:r w:rsidR="008F45B3"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="008F45B3" w:rsidRPr="00565AAA">
              <w:rPr>
                <w:rFonts w:ascii="Bookman Old Style" w:hAnsi="Bookman Old Style" w:cs="Calibri"/>
                <w:b/>
              </w:rPr>
              <w:t>dan</w:t>
            </w:r>
            <w:proofErr w:type="spellEnd"/>
            <w:r w:rsidR="008F45B3"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="008F45B3" w:rsidRPr="00565AAA">
              <w:rPr>
                <w:rFonts w:ascii="Bookman Old Style" w:hAnsi="Bookman Old Style" w:cs="Calibri"/>
                <w:b/>
              </w:rPr>
              <w:t>Olahrga</w:t>
            </w:r>
            <w:proofErr w:type="spellEnd"/>
            <w:r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/>
              </w:rPr>
              <w:t>Dalam</w:t>
            </w:r>
            <w:proofErr w:type="spellEnd"/>
            <w:r w:rsidRPr="00565AAA">
              <w:rPr>
                <w:rFonts w:ascii="Bookman Old Style" w:hAnsi="Bookman Old Style" w:cs="Calibri"/>
                <w:b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/>
              </w:rPr>
              <w:t>Tatanan</w:t>
            </w:r>
            <w:proofErr w:type="spellEnd"/>
            <w:r w:rsidRPr="00565AAA">
              <w:rPr>
                <w:rFonts w:ascii="Bookman Old Style" w:hAnsi="Bookman Old Style" w:cs="Calibri"/>
                <w:b/>
              </w:rPr>
              <w:t xml:space="preserve"> Normal </w:t>
            </w:r>
            <w:proofErr w:type="spellStart"/>
            <w:r w:rsidRPr="00565AAA">
              <w:rPr>
                <w:rFonts w:ascii="Bookman Old Style" w:hAnsi="Bookman Old Style" w:cs="Calibri"/>
                <w:b/>
              </w:rPr>
              <w:t>Baru</w:t>
            </w:r>
            <w:proofErr w:type="spellEnd"/>
          </w:p>
        </w:tc>
        <w:tc>
          <w:tcPr>
            <w:tcW w:w="616" w:type="dxa"/>
            <w:gridSpan w:val="2"/>
            <w:hideMark/>
          </w:tcPr>
          <w:p w14:paraId="6E53AEC4" w14:textId="77777777" w:rsidR="003E7DBE" w:rsidRPr="00565AAA" w:rsidRDefault="003E7DBE">
            <w:pPr>
              <w:pStyle w:val="NoSpacing"/>
              <w:spacing w:line="276" w:lineRule="auto"/>
              <w:rPr>
                <w:rFonts w:ascii="Bookman Old Style" w:hAnsi="Bookman Old Style" w:cs="Calibri"/>
                <w:bCs/>
              </w:rPr>
            </w:pPr>
            <w:proofErr w:type="spellStart"/>
            <w:r w:rsidRPr="00565AAA">
              <w:rPr>
                <w:rFonts w:ascii="Bookman Old Style" w:hAnsi="Bookman Old Style" w:cs="Calibri"/>
                <w:bCs/>
              </w:rPr>
              <w:t>Yth</w:t>
            </w:r>
            <w:proofErr w:type="spellEnd"/>
            <w:r w:rsidRPr="00565AAA">
              <w:rPr>
                <w:rFonts w:ascii="Bookman Old Style" w:hAnsi="Bookman Old Style" w:cs="Calibri"/>
                <w:bCs/>
              </w:rPr>
              <w:t>.</w:t>
            </w:r>
          </w:p>
        </w:tc>
        <w:tc>
          <w:tcPr>
            <w:tcW w:w="4340" w:type="dxa"/>
            <w:gridSpan w:val="2"/>
          </w:tcPr>
          <w:p w14:paraId="6D4DA47F" w14:textId="2CE5C7A6" w:rsidR="0019567E" w:rsidRPr="00565AAA" w:rsidRDefault="008F45B3" w:rsidP="0019567E">
            <w:pPr>
              <w:pStyle w:val="NoSpacing"/>
              <w:numPr>
                <w:ilvl w:val="0"/>
                <w:numId w:val="15"/>
              </w:numPr>
              <w:ind w:left="326"/>
              <w:rPr>
                <w:rFonts w:ascii="Bookman Old Style" w:hAnsi="Bookman Old Style" w:cs="Calibri"/>
                <w:bCs/>
              </w:rPr>
            </w:pPr>
            <w:proofErr w:type="spellStart"/>
            <w:r w:rsidRPr="00565AAA">
              <w:rPr>
                <w:rFonts w:ascii="Bookman Old Style" w:hAnsi="Bookman Old Style" w:cs="Calibri"/>
                <w:bCs/>
              </w:rPr>
              <w:t>Seluruh</w:t>
            </w:r>
            <w:proofErr w:type="spellEnd"/>
            <w:r w:rsidRPr="00565AAA">
              <w:rPr>
                <w:rFonts w:ascii="Bookman Old Style" w:hAnsi="Bookman Old Style" w:cs="Calibri"/>
                <w:bCs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Cs/>
              </w:rPr>
              <w:t>Kepala</w:t>
            </w:r>
            <w:proofErr w:type="spellEnd"/>
            <w:r w:rsidRPr="00565AAA">
              <w:rPr>
                <w:rFonts w:ascii="Bookman Old Style" w:hAnsi="Bookman Old Style" w:cs="Calibri"/>
                <w:bCs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Cs/>
              </w:rPr>
              <w:t>Bidang</w:t>
            </w:r>
            <w:proofErr w:type="spellEnd"/>
          </w:p>
          <w:p w14:paraId="4A8BF0DC" w14:textId="364F8883" w:rsidR="003E7DBE" w:rsidRPr="00565AAA" w:rsidRDefault="008F45B3" w:rsidP="008F45B3">
            <w:pPr>
              <w:pStyle w:val="NoSpacing"/>
              <w:numPr>
                <w:ilvl w:val="0"/>
                <w:numId w:val="15"/>
              </w:numPr>
              <w:ind w:left="326"/>
              <w:rPr>
                <w:rFonts w:ascii="Bookman Old Style" w:hAnsi="Bookman Old Style" w:cs="Calibri"/>
                <w:bCs/>
              </w:rPr>
            </w:pPr>
            <w:proofErr w:type="spellStart"/>
            <w:r w:rsidRPr="00565AAA">
              <w:rPr>
                <w:rFonts w:ascii="Bookman Old Style" w:hAnsi="Bookman Old Style" w:cs="Calibri"/>
                <w:bCs/>
              </w:rPr>
              <w:t>Seluruh</w:t>
            </w:r>
            <w:proofErr w:type="spellEnd"/>
            <w:r w:rsidRPr="00565AAA">
              <w:rPr>
                <w:rFonts w:ascii="Bookman Old Style" w:hAnsi="Bookman Old Style" w:cs="Calibri"/>
                <w:bCs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Cs/>
              </w:rPr>
              <w:t>Kasubbag</w:t>
            </w:r>
            <w:proofErr w:type="spellEnd"/>
            <w:r w:rsidRPr="00565AAA">
              <w:rPr>
                <w:rFonts w:ascii="Bookman Old Style" w:hAnsi="Bookman Old Style" w:cs="Calibri"/>
                <w:bCs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Cs/>
              </w:rPr>
              <w:t>dan</w:t>
            </w:r>
            <w:proofErr w:type="spellEnd"/>
            <w:r w:rsidRPr="00565AAA">
              <w:rPr>
                <w:rFonts w:ascii="Bookman Old Style" w:hAnsi="Bookman Old Style" w:cs="Calibri"/>
                <w:bCs/>
              </w:rPr>
              <w:t xml:space="preserve"> </w:t>
            </w:r>
            <w:proofErr w:type="spellStart"/>
            <w:r w:rsidRPr="00565AAA">
              <w:rPr>
                <w:rFonts w:ascii="Bookman Old Style" w:hAnsi="Bookman Old Style" w:cs="Calibri"/>
                <w:bCs/>
              </w:rPr>
              <w:t>Kassi</w:t>
            </w:r>
            <w:proofErr w:type="spellEnd"/>
            <w:r w:rsidR="003E7DBE" w:rsidRPr="00565AAA">
              <w:rPr>
                <w:rFonts w:ascii="Bookman Old Style" w:hAnsi="Bookman Old Style" w:cs="Calibri"/>
                <w:bCs/>
              </w:rPr>
              <w:t xml:space="preserve">   </w:t>
            </w:r>
          </w:p>
          <w:p w14:paraId="62DF4931" w14:textId="77777777" w:rsidR="0019567E" w:rsidRPr="00565AAA" w:rsidRDefault="0019567E">
            <w:pPr>
              <w:pStyle w:val="NoSpacing"/>
              <w:rPr>
                <w:rFonts w:ascii="Bookman Old Style" w:hAnsi="Bookman Old Style" w:cs="Calibri"/>
                <w:bCs/>
              </w:rPr>
            </w:pPr>
            <w:r w:rsidRPr="00565AAA">
              <w:rPr>
                <w:rFonts w:ascii="Bookman Old Style" w:hAnsi="Bookman Old Style" w:cs="Calibri"/>
                <w:bCs/>
              </w:rPr>
              <w:t>di-</w:t>
            </w:r>
          </w:p>
          <w:p w14:paraId="75A3F279" w14:textId="1AD84B84" w:rsidR="003E7DBE" w:rsidRPr="00565AAA" w:rsidRDefault="003E7DBE">
            <w:pPr>
              <w:pStyle w:val="NoSpacing"/>
              <w:rPr>
                <w:rFonts w:ascii="Bookman Old Style" w:hAnsi="Bookman Old Style" w:cs="Calibri"/>
                <w:bCs/>
              </w:rPr>
            </w:pPr>
            <w:r w:rsidRPr="00565AAA">
              <w:rPr>
                <w:rFonts w:ascii="Bookman Old Style" w:hAnsi="Bookman Old Style" w:cs="Calibri"/>
                <w:bCs/>
              </w:rPr>
              <w:t xml:space="preserve">     </w:t>
            </w:r>
            <w:proofErr w:type="spellStart"/>
            <w:r w:rsidR="0019567E" w:rsidRPr="00565AAA">
              <w:rPr>
                <w:rFonts w:ascii="Bookman Old Style" w:hAnsi="Bookman Old Style" w:cs="Calibri"/>
                <w:bCs/>
              </w:rPr>
              <w:t>Tempat</w:t>
            </w:r>
            <w:proofErr w:type="spellEnd"/>
          </w:p>
          <w:p w14:paraId="2D9A01E5" w14:textId="77777777" w:rsidR="003E7DBE" w:rsidRPr="00565AAA" w:rsidRDefault="003E7DBE">
            <w:pPr>
              <w:pStyle w:val="NoSpacing"/>
              <w:rPr>
                <w:rFonts w:ascii="Bookman Old Style" w:hAnsi="Bookman Old Style" w:cs="Calibri"/>
                <w:b/>
              </w:rPr>
            </w:pPr>
            <w:r w:rsidRPr="00565AAA">
              <w:rPr>
                <w:rFonts w:ascii="Bookman Old Style" w:hAnsi="Bookman Old Style" w:cs="Calibri"/>
                <w:bCs/>
              </w:rPr>
              <w:t xml:space="preserve">       </w:t>
            </w:r>
            <w:r w:rsidRPr="00565AAA">
              <w:rPr>
                <w:rFonts w:ascii="Bookman Old Style" w:hAnsi="Bookman Old Style" w:cs="Calibri"/>
                <w:b/>
              </w:rPr>
              <w:t xml:space="preserve"> </w:t>
            </w:r>
          </w:p>
        </w:tc>
      </w:tr>
    </w:tbl>
    <w:p w14:paraId="3AB072C9" w14:textId="77777777" w:rsidR="003E7DBE" w:rsidRPr="00565AAA" w:rsidRDefault="003E7DBE" w:rsidP="003E7DBE">
      <w:pPr>
        <w:pStyle w:val="NoSpacing"/>
        <w:spacing w:line="276" w:lineRule="auto"/>
        <w:rPr>
          <w:rFonts w:ascii="Bookman Old Style" w:hAnsi="Bookman Old Style" w:cs="Calibri"/>
          <w:b/>
          <w:lang w:val="id-ID"/>
        </w:rPr>
      </w:pPr>
      <w:r w:rsidRPr="00565AAA">
        <w:rPr>
          <w:rFonts w:ascii="Bookman Old Style" w:hAnsi="Bookman Old Style" w:cs="Calibri"/>
          <w:b/>
          <w:lang w:val="sv-SE"/>
        </w:rPr>
        <w:t xml:space="preserve">                           </w:t>
      </w:r>
    </w:p>
    <w:p w14:paraId="66F9B24D" w14:textId="23AD7FF2" w:rsidR="003E7DBE" w:rsidRPr="00565AAA" w:rsidRDefault="003E7DBE" w:rsidP="0011265D">
      <w:pPr>
        <w:pStyle w:val="Header"/>
        <w:spacing w:after="120"/>
        <w:ind w:left="992" w:firstLine="567"/>
        <w:jc w:val="both"/>
        <w:rPr>
          <w:rFonts w:ascii="Bookman Old Style" w:hAnsi="Bookman Old Style" w:cs="Calibri"/>
          <w:sz w:val="22"/>
          <w:szCs w:val="22"/>
        </w:rPr>
      </w:pPr>
      <w:r w:rsidRPr="00565AAA">
        <w:rPr>
          <w:rFonts w:ascii="Bookman Old Style" w:hAnsi="Bookman Old Style" w:cs="Calibri"/>
        </w:rPr>
        <w:tab/>
      </w:r>
      <w:proofErr w:type="spellStart"/>
      <w:r w:rsidR="00FF6C33" w:rsidRPr="00565AAA">
        <w:rPr>
          <w:rFonts w:ascii="Bookman Old Style" w:hAnsi="Bookman Old Style" w:cs="Calibri"/>
          <w:sz w:val="22"/>
          <w:szCs w:val="22"/>
        </w:rPr>
        <w:t>Menindaklanjuti</w:t>
      </w:r>
      <w:proofErr w:type="spellEnd"/>
      <w:r w:rsidR="00FF6C3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hasil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rapat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pembahasan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tentang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penyesuaian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sistem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kerja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dalam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tatanan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normal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baru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dan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guna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mencegah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serta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mengendalikan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penyebaran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COVID-19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pada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lingkungan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Kantor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Dindikpora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Kabupaten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Bangka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dan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pada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satuan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pendidikan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se </w:t>
      </w:r>
      <w:proofErr w:type="spellStart"/>
      <w:r w:rsidR="00414B1B" w:rsidRPr="00565AAA">
        <w:rPr>
          <w:rFonts w:ascii="Bookman Old Style" w:hAnsi="Bookman Old Style" w:cs="Calibri"/>
          <w:sz w:val="22"/>
          <w:szCs w:val="22"/>
        </w:rPr>
        <w:t>Kabupaten</w:t>
      </w:r>
      <w:proofErr w:type="spellEnd"/>
      <w:r w:rsidR="00414B1B" w:rsidRPr="00565AAA">
        <w:rPr>
          <w:rFonts w:ascii="Bookman Old Style" w:hAnsi="Bookman Old Style" w:cs="Calibri"/>
          <w:sz w:val="22"/>
          <w:szCs w:val="22"/>
        </w:rPr>
        <w:t xml:space="preserve"> Bangka</w:t>
      </w:r>
      <w:r w:rsidR="0011265D" w:rsidRPr="00565AAA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="006A75B2" w:rsidRPr="00565AAA">
        <w:rPr>
          <w:rFonts w:ascii="Bookman Old Style" w:hAnsi="Bookman Old Style" w:cs="Calibri"/>
          <w:sz w:val="22"/>
          <w:szCs w:val="22"/>
        </w:rPr>
        <w:t>S</w:t>
      </w:r>
      <w:r w:rsidR="008F45B3" w:rsidRPr="00565AAA">
        <w:rPr>
          <w:rFonts w:ascii="Bookman Old Style" w:hAnsi="Bookman Old Style" w:cs="Calibri"/>
          <w:sz w:val="22"/>
          <w:szCs w:val="22"/>
        </w:rPr>
        <w:t>enin</w:t>
      </w:r>
      <w:proofErr w:type="spellEnd"/>
      <w:r w:rsidR="008F45B3" w:rsidRPr="00565AAA">
        <w:rPr>
          <w:rFonts w:ascii="Bookman Old Style" w:hAnsi="Bookman Old Style" w:cs="Calibri"/>
          <w:sz w:val="22"/>
          <w:szCs w:val="22"/>
        </w:rPr>
        <w:t>, 25</w:t>
      </w:r>
      <w:r w:rsidR="005653B1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53B1" w:rsidRPr="00565AAA">
        <w:rPr>
          <w:rFonts w:ascii="Bookman Old Style" w:hAnsi="Bookman Old Style" w:cs="Calibri"/>
          <w:sz w:val="22"/>
          <w:szCs w:val="22"/>
        </w:rPr>
        <w:t>Januari</w:t>
      </w:r>
      <w:proofErr w:type="spellEnd"/>
      <w:r w:rsidR="005653B1" w:rsidRPr="00565AAA">
        <w:rPr>
          <w:rFonts w:ascii="Bookman Old Style" w:hAnsi="Bookman Old Style" w:cs="Calibri"/>
          <w:sz w:val="22"/>
          <w:szCs w:val="22"/>
        </w:rPr>
        <w:t xml:space="preserve"> 2021</w:t>
      </w:r>
      <w:r w:rsidR="0011265D" w:rsidRPr="00565AAA">
        <w:rPr>
          <w:rFonts w:ascii="Bookman Old Style" w:hAnsi="Bookman Old Style" w:cs="Calibri"/>
          <w:sz w:val="22"/>
          <w:szCs w:val="22"/>
        </w:rPr>
        <w:t xml:space="preserve">,  </w:t>
      </w:r>
      <w:r w:rsidR="00414B1B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dengan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ini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diatur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hal-hal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sebagai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berikut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r w:rsidRPr="00565AAA">
        <w:rPr>
          <w:rFonts w:ascii="Bookman Old Style" w:hAnsi="Bookman Old Style" w:cs="Calibri"/>
          <w:sz w:val="22"/>
          <w:szCs w:val="22"/>
        </w:rPr>
        <w:t>:</w:t>
      </w:r>
    </w:p>
    <w:p w14:paraId="5907BC75" w14:textId="7ED2CEE1" w:rsidR="0011265D" w:rsidRPr="00565AAA" w:rsidRDefault="006A75B2" w:rsidP="0011265D">
      <w:pPr>
        <w:pStyle w:val="Header"/>
        <w:numPr>
          <w:ilvl w:val="0"/>
          <w:numId w:val="16"/>
        </w:numPr>
        <w:spacing w:after="120"/>
        <w:ind w:left="1418" w:hanging="425"/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565AAA">
        <w:rPr>
          <w:rFonts w:ascii="Bookman Old Style" w:hAnsi="Bookman Old Style" w:cs="Calibri"/>
          <w:sz w:val="22"/>
          <w:szCs w:val="22"/>
        </w:rPr>
        <w:t>Bahwa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s</w:t>
      </w:r>
      <w:r w:rsidR="008F45B3" w:rsidRPr="00565AAA">
        <w:rPr>
          <w:rFonts w:ascii="Bookman Old Style" w:hAnsi="Bookman Old Style" w:cs="Calibri"/>
          <w:sz w:val="22"/>
          <w:szCs w:val="22"/>
        </w:rPr>
        <w:t>etiap</w:t>
      </w:r>
      <w:proofErr w:type="spellEnd"/>
      <w:r w:rsidR="008F45B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proofErr w:type="gramStart"/>
      <w:r w:rsidR="008F45B3" w:rsidRPr="00565AAA">
        <w:rPr>
          <w:rFonts w:ascii="Bookman Old Style" w:hAnsi="Bookman Old Style" w:cs="Calibri"/>
          <w:sz w:val="22"/>
          <w:szCs w:val="22"/>
        </w:rPr>
        <w:t>Bidang</w:t>
      </w:r>
      <w:proofErr w:type="spellEnd"/>
      <w:r w:rsidR="008F45B3" w:rsidRPr="00565AAA">
        <w:rPr>
          <w:rFonts w:ascii="Bookman Old Style" w:hAnsi="Bookman Old Style" w:cs="Calibri"/>
          <w:sz w:val="22"/>
          <w:szCs w:val="22"/>
        </w:rPr>
        <w:t xml:space="preserve"> </w:t>
      </w:r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memiliki</w:t>
      </w:r>
      <w:proofErr w:type="spellEnd"/>
      <w:proofErr w:type="gram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kewenangan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untuk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member</w:t>
      </w:r>
      <w:r w:rsidR="005617B5" w:rsidRPr="00565AAA">
        <w:rPr>
          <w:rFonts w:ascii="Bookman Old Style" w:hAnsi="Bookman Old Style" w:cs="Calibri"/>
          <w:sz w:val="22"/>
          <w:szCs w:val="22"/>
        </w:rPr>
        <w:t>lakukan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sistem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kerja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di Kantor 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secara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kerja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Kantor</w:t>
      </w:r>
      <w:r w:rsidR="0011265D" w:rsidRPr="00565AAA">
        <w:rPr>
          <w:rFonts w:ascii="Bookman Old Style" w:hAnsi="Bookman Old Style" w:cs="Calibri"/>
          <w:sz w:val="22"/>
          <w:szCs w:val="22"/>
        </w:rPr>
        <w:t xml:space="preserve"> (</w:t>
      </w:r>
      <w:r w:rsidR="0011265D" w:rsidRPr="00565AAA">
        <w:rPr>
          <w:rFonts w:ascii="Bookman Old Style" w:hAnsi="Bookman Old Style" w:cs="Calibri"/>
          <w:i/>
          <w:iCs/>
          <w:sz w:val="22"/>
          <w:szCs w:val="22"/>
        </w:rPr>
        <w:t xml:space="preserve">work from </w:t>
      </w:r>
      <w:r w:rsidR="005617B5" w:rsidRPr="00565AAA">
        <w:rPr>
          <w:rFonts w:ascii="Bookman Old Style" w:hAnsi="Bookman Old Style" w:cs="Calibri"/>
          <w:i/>
          <w:iCs/>
          <w:sz w:val="22"/>
          <w:szCs w:val="22"/>
        </w:rPr>
        <w:t>Office</w:t>
      </w:r>
      <w:r w:rsidR="0011265D" w:rsidRPr="00565AAA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dan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>/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atau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kerja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rumah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(</w:t>
      </w:r>
      <w:r w:rsidR="0011265D" w:rsidRPr="00565AAA">
        <w:rPr>
          <w:rFonts w:ascii="Bookman Old Style" w:hAnsi="Bookman Old Style" w:cs="Calibri"/>
          <w:i/>
          <w:iCs/>
          <w:sz w:val="22"/>
          <w:szCs w:val="22"/>
        </w:rPr>
        <w:t>work from home</w:t>
      </w:r>
      <w:r w:rsidR="0011265D" w:rsidRPr="00565AAA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="0011265D" w:rsidRPr="00565AAA">
        <w:rPr>
          <w:rFonts w:ascii="Bookman Old Style" w:hAnsi="Bookman Old Style" w:cs="Calibri"/>
          <w:sz w:val="22"/>
          <w:szCs w:val="22"/>
        </w:rPr>
        <w:t>berdasarkan</w:t>
      </w:r>
      <w:proofErr w:type="spellEnd"/>
      <w:r w:rsidR="0011265D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sesuai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aturan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bagian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atau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bidang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Masing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–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masing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>.</w:t>
      </w:r>
    </w:p>
    <w:p w14:paraId="2241C0F7" w14:textId="613A9F6F" w:rsidR="006A75B2" w:rsidRPr="00565AAA" w:rsidRDefault="006A75B2" w:rsidP="0011265D">
      <w:pPr>
        <w:pStyle w:val="Header"/>
        <w:numPr>
          <w:ilvl w:val="0"/>
          <w:numId w:val="16"/>
        </w:numPr>
        <w:spacing w:after="120"/>
        <w:ind w:left="1418" w:hanging="425"/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565AAA">
        <w:rPr>
          <w:rFonts w:ascii="Bookman Old Style" w:hAnsi="Bookman Old Style" w:cs="Calibri"/>
          <w:sz w:val="22"/>
          <w:szCs w:val="22"/>
        </w:rPr>
        <w:t>Bahwa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pemberlakuan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bekerja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rumah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(</w:t>
      </w:r>
      <w:r w:rsidRPr="00565AAA">
        <w:rPr>
          <w:rFonts w:ascii="Bookman Old Style" w:hAnsi="Bookman Old Style" w:cs="Calibri"/>
          <w:i/>
          <w:iCs/>
          <w:sz w:val="22"/>
          <w:szCs w:val="22"/>
        </w:rPr>
        <w:t>work from home</w:t>
      </w:r>
      <w:r w:rsidRPr="00565AAA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sebagaimana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dimaksud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pada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angka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1,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harus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menerapkan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prinsip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efektivitas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pelayanan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tugas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kedinasan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memastikan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pelayanan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oleh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sekolah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tetap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berjalan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dengan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menggunakan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teknologi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informasi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komunikasi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yang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tersedia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dengan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durasi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waktu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 paling lama 1 (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satu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minggu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atau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dikecualikan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untuk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kondisi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2D3653" w:rsidRPr="00565AAA">
        <w:rPr>
          <w:rFonts w:ascii="Bookman Old Style" w:hAnsi="Bookman Old Style" w:cs="Calibri"/>
          <w:sz w:val="22"/>
          <w:szCs w:val="22"/>
        </w:rPr>
        <w:t>darurat</w:t>
      </w:r>
      <w:proofErr w:type="spellEnd"/>
      <w:r w:rsidR="002D3653" w:rsidRPr="00565AAA">
        <w:rPr>
          <w:rFonts w:ascii="Bookman Old Style" w:hAnsi="Bookman Old Style" w:cs="Calibri"/>
          <w:sz w:val="22"/>
          <w:szCs w:val="22"/>
        </w:rPr>
        <w:t>.</w:t>
      </w:r>
    </w:p>
    <w:p w14:paraId="0F293F17" w14:textId="0BB9ABEA" w:rsidR="006A75B2" w:rsidRPr="00565AAA" w:rsidRDefault="006A75B2" w:rsidP="0011265D">
      <w:pPr>
        <w:pStyle w:val="Header"/>
        <w:numPr>
          <w:ilvl w:val="0"/>
          <w:numId w:val="16"/>
        </w:numPr>
        <w:spacing w:after="120"/>
        <w:ind w:left="1418" w:hanging="425"/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565AAA">
        <w:rPr>
          <w:rFonts w:ascii="Bookman Old Style" w:hAnsi="Bookman Old Style" w:cs="Calibri"/>
          <w:sz w:val="22"/>
          <w:szCs w:val="22"/>
        </w:rPr>
        <w:t>Bahwa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dalam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pelaksana</w:t>
      </w:r>
      <w:r w:rsidR="005617B5" w:rsidRPr="00565AAA">
        <w:rPr>
          <w:rFonts w:ascii="Bookman Old Style" w:hAnsi="Bookman Old Style" w:cs="Calibri"/>
          <w:sz w:val="22"/>
          <w:szCs w:val="22"/>
        </w:rPr>
        <w:t>an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tugas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baik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kerja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Rumah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(</w:t>
      </w:r>
      <w:r w:rsidR="005617B5" w:rsidRPr="00565AAA">
        <w:rPr>
          <w:rFonts w:ascii="Bookman Old Style" w:hAnsi="Bookman Old Style" w:cs="Calibri"/>
          <w:i/>
          <w:iCs/>
          <w:sz w:val="22"/>
          <w:szCs w:val="22"/>
        </w:rPr>
        <w:t>work from home</w:t>
      </w:r>
      <w:r w:rsidR="005617B5" w:rsidRPr="00565AAA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dan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>/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atau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kerja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Kantor</w:t>
      </w:r>
      <w:r w:rsidRPr="00565AAA">
        <w:rPr>
          <w:rFonts w:ascii="Bookman Old Style" w:hAnsi="Bookman Old Style" w:cs="Calibri"/>
          <w:sz w:val="22"/>
          <w:szCs w:val="22"/>
        </w:rPr>
        <w:t xml:space="preserve"> (</w:t>
      </w:r>
      <w:r w:rsidR="005617B5" w:rsidRPr="00565AAA">
        <w:rPr>
          <w:rFonts w:ascii="Bookman Old Style" w:hAnsi="Bookman Old Style" w:cs="Calibri"/>
          <w:i/>
          <w:iCs/>
          <w:sz w:val="22"/>
          <w:szCs w:val="22"/>
        </w:rPr>
        <w:t>work from Office</w:t>
      </w:r>
      <w:r w:rsidRPr="00565AAA">
        <w:rPr>
          <w:rFonts w:ascii="Bookman Old Style" w:hAnsi="Bookman Old Style" w:cs="Calibri"/>
          <w:sz w:val="22"/>
          <w:szCs w:val="22"/>
        </w:rPr>
        <w:t>)</w:t>
      </w:r>
      <w:r w:rsidR="00BC6054" w:rsidRPr="00565AAA">
        <w:rPr>
          <w:rFonts w:ascii="Bookman Old Style" w:hAnsi="Bookman Old Style" w:cs="Calibri"/>
          <w:sz w:val="22"/>
          <w:szCs w:val="22"/>
        </w:rPr>
        <w:t xml:space="preserve">,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setiap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Pegawai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diwajibkan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untuk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mematuhi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protokol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proofErr w:type="gramStart"/>
      <w:r w:rsidR="00BC6054" w:rsidRPr="00565AAA">
        <w:rPr>
          <w:rFonts w:ascii="Bookman Old Style" w:hAnsi="Bookman Old Style" w:cs="Calibri"/>
          <w:sz w:val="22"/>
          <w:szCs w:val="22"/>
        </w:rPr>
        <w:t>kesehatan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secara</w:t>
      </w:r>
      <w:proofErr w:type="spellEnd"/>
      <w:proofErr w:type="gram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ketat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>.</w:t>
      </w:r>
    </w:p>
    <w:p w14:paraId="4E35A346" w14:textId="230A7701" w:rsidR="00BC6054" w:rsidRPr="00565AAA" w:rsidRDefault="005617B5" w:rsidP="0011265D">
      <w:pPr>
        <w:pStyle w:val="Header"/>
        <w:numPr>
          <w:ilvl w:val="0"/>
          <w:numId w:val="16"/>
        </w:numPr>
        <w:spacing w:after="120"/>
        <w:ind w:left="1418" w:hanging="425"/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565AAA">
        <w:rPr>
          <w:rFonts w:ascii="Bookman Old Style" w:hAnsi="Bookman Old Style" w:cs="Calibri"/>
          <w:sz w:val="22"/>
          <w:szCs w:val="22"/>
        </w:rPr>
        <w:t>Bahwa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pengaturan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jumlah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Pegawai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sebagaimana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dimaksud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pada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an</w:t>
      </w:r>
      <w:r w:rsidRPr="00565AAA">
        <w:rPr>
          <w:rFonts w:ascii="Bookman Old Style" w:hAnsi="Bookman Old Style" w:cs="Calibri"/>
          <w:sz w:val="22"/>
          <w:szCs w:val="22"/>
        </w:rPr>
        <w:t>gka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1,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secara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kerja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rumah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(</w:t>
      </w:r>
      <w:r w:rsidR="00BC6054" w:rsidRPr="00565AAA">
        <w:rPr>
          <w:rFonts w:ascii="Bookman Old Style" w:hAnsi="Bookman Old Style" w:cs="Calibri"/>
          <w:i/>
          <w:iCs/>
          <w:sz w:val="22"/>
          <w:szCs w:val="22"/>
        </w:rPr>
        <w:t xml:space="preserve">work from </w:t>
      </w:r>
      <w:r w:rsidRPr="00565AAA">
        <w:rPr>
          <w:rFonts w:ascii="Bookman Old Style" w:hAnsi="Bookman Old Style" w:cs="Calibri"/>
          <w:i/>
          <w:iCs/>
          <w:sz w:val="22"/>
          <w:szCs w:val="22"/>
        </w:rPr>
        <w:t>Home</w:t>
      </w:r>
      <w:r w:rsidR="00BC6054" w:rsidRPr="00565AAA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sebanyak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50% (</w:t>
      </w:r>
      <w:proofErr w:type="gramStart"/>
      <w:r w:rsidR="00BC6054" w:rsidRPr="00565AAA">
        <w:rPr>
          <w:rFonts w:ascii="Bookman Old Style" w:hAnsi="Bookman Old Style" w:cs="Calibri"/>
          <w:sz w:val="22"/>
          <w:szCs w:val="22"/>
        </w:rPr>
        <w:t>lima</w:t>
      </w:r>
      <w:proofErr w:type="gram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puluh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BC6054" w:rsidRPr="00565AAA">
        <w:rPr>
          <w:rFonts w:ascii="Bookman Old Style" w:hAnsi="Bookman Old Style" w:cs="Calibri"/>
          <w:sz w:val="22"/>
          <w:szCs w:val="22"/>
        </w:rPr>
        <w:t>persen</w:t>
      </w:r>
      <w:proofErr w:type="spellEnd"/>
      <w:r w:rsidR="00BC6054" w:rsidRPr="00565AAA">
        <w:rPr>
          <w:rFonts w:ascii="Bookman Old Style" w:hAnsi="Bookman Old Style" w:cs="Calibri"/>
          <w:sz w:val="22"/>
          <w:szCs w:val="22"/>
        </w:rPr>
        <w:t>)</w:t>
      </w:r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atau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pership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>.</w:t>
      </w:r>
    </w:p>
    <w:p w14:paraId="2FAF8776" w14:textId="7EB9C1EE" w:rsidR="003932EF" w:rsidRPr="00565AAA" w:rsidRDefault="002D3653" w:rsidP="00565AAA">
      <w:pPr>
        <w:pStyle w:val="Header"/>
        <w:numPr>
          <w:ilvl w:val="0"/>
          <w:numId w:val="16"/>
        </w:numPr>
        <w:spacing w:after="120"/>
        <w:ind w:left="1418" w:hanging="425"/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565AAA">
        <w:rPr>
          <w:rFonts w:ascii="Bookman Old Style" w:hAnsi="Bookman Old Style" w:cs="Calibri"/>
          <w:sz w:val="22"/>
          <w:szCs w:val="22"/>
        </w:rPr>
        <w:t>Bahwa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dalam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melaksanakan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pemberlakuan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bekerja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dari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rumah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(</w:t>
      </w:r>
      <w:r w:rsidRPr="00565AAA">
        <w:rPr>
          <w:rFonts w:ascii="Bookman Old Style" w:hAnsi="Bookman Old Style" w:cs="Calibri"/>
          <w:i/>
          <w:iCs/>
          <w:sz w:val="22"/>
          <w:szCs w:val="22"/>
        </w:rPr>
        <w:t>work from home</w:t>
      </w:r>
      <w:r w:rsidRPr="00565AAA">
        <w:rPr>
          <w:rFonts w:ascii="Bookman Old Style" w:hAnsi="Bookman Old Style" w:cs="Calibri"/>
          <w:sz w:val="22"/>
          <w:szCs w:val="22"/>
        </w:rPr>
        <w:t xml:space="preserve">)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sebagaimana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dimaksud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pada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angka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1,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Pegawai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wajib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melaporkan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hasi</w:t>
      </w:r>
      <w:r w:rsidR="005617B5" w:rsidRPr="00565AAA">
        <w:rPr>
          <w:rFonts w:ascii="Bookman Old Style" w:hAnsi="Bookman Old Style" w:cs="Calibri"/>
          <w:sz w:val="22"/>
          <w:szCs w:val="22"/>
        </w:rPr>
        <w:t>l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kerjanya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kepada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atasanya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5617B5" w:rsidRPr="00565AAA">
        <w:rPr>
          <w:rFonts w:ascii="Bookman Old Style" w:hAnsi="Bookman Old Style" w:cs="Calibri"/>
          <w:sz w:val="22"/>
          <w:szCs w:val="22"/>
        </w:rPr>
        <w:t>langsung</w:t>
      </w:r>
      <w:proofErr w:type="spellEnd"/>
      <w:r w:rsidR="005617B5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dengan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proofErr w:type="gramStart"/>
      <w:r w:rsidR="003932EF" w:rsidRPr="00565AAA">
        <w:rPr>
          <w:rFonts w:ascii="Bookman Old Style" w:hAnsi="Bookman Old Style" w:cs="Calibri"/>
          <w:sz w:val="22"/>
          <w:szCs w:val="22"/>
        </w:rPr>
        <w:t>membuat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.</w:t>
      </w:r>
      <w:proofErr w:type="gramEnd"/>
    </w:p>
    <w:p w14:paraId="3AFB9AA4" w14:textId="33B41B1B" w:rsidR="005617B5" w:rsidRPr="00565AAA" w:rsidRDefault="005617B5" w:rsidP="0011265D">
      <w:pPr>
        <w:pStyle w:val="Header"/>
        <w:numPr>
          <w:ilvl w:val="0"/>
          <w:numId w:val="16"/>
        </w:numPr>
        <w:spacing w:after="120"/>
        <w:ind w:left="1418" w:hanging="425"/>
        <w:jc w:val="both"/>
        <w:rPr>
          <w:rFonts w:ascii="Bookman Old Style" w:hAnsi="Bookman Old Style" w:cs="Calibri"/>
          <w:sz w:val="22"/>
          <w:szCs w:val="22"/>
        </w:rPr>
      </w:pPr>
      <w:proofErr w:type="spellStart"/>
      <w:r w:rsidRPr="00565AAA">
        <w:rPr>
          <w:rFonts w:ascii="Bookman Old Style" w:hAnsi="Bookman Old Style" w:cs="Calibri"/>
          <w:sz w:val="22"/>
          <w:szCs w:val="22"/>
        </w:rPr>
        <w:t>Bahwa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untuk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layanan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umum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hanya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Pr="00565AAA">
        <w:rPr>
          <w:rFonts w:ascii="Bookman Old Style" w:hAnsi="Bookman Old Style" w:cs="Calibri"/>
          <w:sz w:val="22"/>
          <w:szCs w:val="22"/>
        </w:rPr>
        <w:t>sampai</w:t>
      </w:r>
      <w:proofErr w:type="spellEnd"/>
      <w:r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proofErr w:type="gramStart"/>
      <w:r w:rsidRPr="00565AAA">
        <w:rPr>
          <w:rFonts w:ascii="Bookman Old Style" w:hAnsi="Bookman Old Style" w:cs="Calibri"/>
          <w:sz w:val="22"/>
          <w:szCs w:val="22"/>
        </w:rPr>
        <w:t>pu</w:t>
      </w:r>
      <w:r w:rsidR="00565AAA">
        <w:rPr>
          <w:rFonts w:ascii="Bookman Old Style" w:hAnsi="Bookman Old Style" w:cs="Calibri"/>
          <w:sz w:val="22"/>
          <w:szCs w:val="22"/>
        </w:rPr>
        <w:t>kul</w:t>
      </w:r>
      <w:proofErr w:type="spellEnd"/>
      <w:r w:rsidR="00565AAA">
        <w:rPr>
          <w:rFonts w:ascii="Bookman Old Style" w:hAnsi="Bookman Old Style" w:cs="Calibri"/>
          <w:sz w:val="22"/>
          <w:szCs w:val="22"/>
        </w:rPr>
        <w:t xml:space="preserve"> :</w:t>
      </w:r>
      <w:proofErr w:type="gramEnd"/>
      <w:r w:rsidR="00565AAA">
        <w:rPr>
          <w:rFonts w:ascii="Bookman Old Style" w:hAnsi="Bookman Old Style" w:cs="Calibri"/>
          <w:sz w:val="22"/>
          <w:szCs w:val="22"/>
        </w:rPr>
        <w:t xml:space="preserve"> 12.00 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Wib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/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setengah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hari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dengan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memperhatikan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kondisi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 xml:space="preserve"> yang </w:t>
      </w:r>
      <w:proofErr w:type="spellStart"/>
      <w:r w:rsidR="003932EF" w:rsidRPr="00565AAA">
        <w:rPr>
          <w:rFonts w:ascii="Bookman Old Style" w:hAnsi="Bookman Old Style" w:cs="Calibri"/>
          <w:sz w:val="22"/>
          <w:szCs w:val="22"/>
        </w:rPr>
        <w:t>berlaku</w:t>
      </w:r>
      <w:proofErr w:type="spellEnd"/>
      <w:r w:rsidR="003932EF" w:rsidRPr="00565AAA">
        <w:rPr>
          <w:rFonts w:ascii="Bookman Old Style" w:hAnsi="Bookman Old Style" w:cs="Calibri"/>
          <w:sz w:val="22"/>
          <w:szCs w:val="22"/>
        </w:rPr>
        <w:t>.</w:t>
      </w:r>
    </w:p>
    <w:p w14:paraId="1C70F023" w14:textId="77777777" w:rsidR="003E7DBE" w:rsidRPr="00565AAA" w:rsidRDefault="003E7DBE" w:rsidP="003E7DBE">
      <w:pPr>
        <w:spacing w:after="0" w:line="240" w:lineRule="auto"/>
        <w:ind w:left="1134"/>
        <w:rPr>
          <w:rFonts w:ascii="Bookman Old Style" w:hAnsi="Bookman Old Style"/>
        </w:rPr>
      </w:pPr>
    </w:p>
    <w:p w14:paraId="5F9B2C65" w14:textId="0711D380" w:rsidR="003E7DBE" w:rsidRPr="00565AAA" w:rsidRDefault="003E7DBE" w:rsidP="00817EC8">
      <w:pPr>
        <w:spacing w:after="0" w:line="240" w:lineRule="auto"/>
        <w:ind w:left="993" w:firstLine="708"/>
        <w:jc w:val="both"/>
        <w:rPr>
          <w:rFonts w:ascii="Bookman Old Style" w:hAnsi="Bookman Old Style"/>
        </w:rPr>
      </w:pPr>
      <w:proofErr w:type="spellStart"/>
      <w:proofErr w:type="gramStart"/>
      <w:r w:rsidRPr="00565AAA">
        <w:rPr>
          <w:rFonts w:ascii="Bookman Old Style" w:hAnsi="Bookman Old Style"/>
        </w:rPr>
        <w:t>Demikian</w:t>
      </w:r>
      <w:proofErr w:type="spellEnd"/>
      <w:r w:rsidRPr="00565AAA">
        <w:rPr>
          <w:rFonts w:ascii="Bookman Old Style" w:hAnsi="Bookman Old Style"/>
        </w:rPr>
        <w:t xml:space="preserve"> </w:t>
      </w:r>
      <w:proofErr w:type="spellStart"/>
      <w:r w:rsidRPr="00565AAA">
        <w:rPr>
          <w:rFonts w:ascii="Bookman Old Style" w:hAnsi="Bookman Old Style"/>
        </w:rPr>
        <w:t>disampaikan</w:t>
      </w:r>
      <w:proofErr w:type="spellEnd"/>
      <w:r w:rsidR="002D3653" w:rsidRPr="00565AAA">
        <w:rPr>
          <w:rFonts w:ascii="Bookman Old Style" w:hAnsi="Bookman Old Style"/>
        </w:rPr>
        <w:t xml:space="preserve"> </w:t>
      </w:r>
      <w:proofErr w:type="spellStart"/>
      <w:r w:rsidR="002D3653" w:rsidRPr="00565AAA">
        <w:rPr>
          <w:rFonts w:ascii="Bookman Old Style" w:hAnsi="Bookman Old Style"/>
        </w:rPr>
        <w:t>untuk</w:t>
      </w:r>
      <w:proofErr w:type="spellEnd"/>
      <w:r w:rsidR="002D3653" w:rsidRPr="00565AAA">
        <w:rPr>
          <w:rFonts w:ascii="Bookman Old Style" w:hAnsi="Bookman Old Style"/>
        </w:rPr>
        <w:t xml:space="preserve"> </w:t>
      </w:r>
      <w:proofErr w:type="spellStart"/>
      <w:r w:rsidR="002D3653" w:rsidRPr="00565AAA">
        <w:rPr>
          <w:rFonts w:ascii="Bookman Old Style" w:hAnsi="Bookman Old Style"/>
        </w:rPr>
        <w:t>dipedomani</w:t>
      </w:r>
      <w:proofErr w:type="spellEnd"/>
      <w:r w:rsidR="002D3653" w:rsidRPr="00565AAA">
        <w:rPr>
          <w:rFonts w:ascii="Bookman Old Style" w:hAnsi="Bookman Old Style"/>
        </w:rPr>
        <w:t xml:space="preserve"> </w:t>
      </w:r>
      <w:proofErr w:type="spellStart"/>
      <w:r w:rsidR="002D3653" w:rsidRPr="00565AAA">
        <w:rPr>
          <w:rFonts w:ascii="Bookman Old Style" w:hAnsi="Bookman Old Style"/>
        </w:rPr>
        <w:t>dan</w:t>
      </w:r>
      <w:proofErr w:type="spellEnd"/>
      <w:r w:rsidR="002D3653" w:rsidRPr="00565AAA">
        <w:rPr>
          <w:rFonts w:ascii="Bookman Old Style" w:hAnsi="Bookman Old Style"/>
        </w:rPr>
        <w:t xml:space="preserve"> </w:t>
      </w:r>
      <w:proofErr w:type="spellStart"/>
      <w:r w:rsidR="002D3653" w:rsidRPr="00565AAA">
        <w:rPr>
          <w:rFonts w:ascii="Bookman Old Style" w:hAnsi="Bookman Old Style"/>
        </w:rPr>
        <w:t>dilaksanakan</w:t>
      </w:r>
      <w:proofErr w:type="spellEnd"/>
      <w:r w:rsidRPr="00565AAA">
        <w:rPr>
          <w:rFonts w:ascii="Bookman Old Style" w:hAnsi="Bookman Old Style"/>
        </w:rPr>
        <w:t xml:space="preserve">, </w:t>
      </w:r>
      <w:proofErr w:type="spellStart"/>
      <w:r w:rsidRPr="00565AAA">
        <w:rPr>
          <w:rFonts w:ascii="Bookman Old Style" w:hAnsi="Bookman Old Style"/>
        </w:rPr>
        <w:t>diucapkan</w:t>
      </w:r>
      <w:proofErr w:type="spellEnd"/>
      <w:r w:rsidRPr="00565AAA">
        <w:rPr>
          <w:rFonts w:ascii="Bookman Old Style" w:hAnsi="Bookman Old Style"/>
        </w:rPr>
        <w:t xml:space="preserve"> </w:t>
      </w:r>
      <w:proofErr w:type="spellStart"/>
      <w:r w:rsidRPr="00565AAA">
        <w:rPr>
          <w:rFonts w:ascii="Bookman Old Style" w:hAnsi="Bookman Old Style"/>
        </w:rPr>
        <w:t>terima</w:t>
      </w:r>
      <w:proofErr w:type="spellEnd"/>
      <w:r w:rsidRPr="00565AAA">
        <w:rPr>
          <w:rFonts w:ascii="Bookman Old Style" w:hAnsi="Bookman Old Style"/>
        </w:rPr>
        <w:t xml:space="preserve"> </w:t>
      </w:r>
      <w:proofErr w:type="spellStart"/>
      <w:r w:rsidRPr="00565AAA">
        <w:rPr>
          <w:rFonts w:ascii="Bookman Old Style" w:hAnsi="Bookman Old Style"/>
        </w:rPr>
        <w:t>kasih</w:t>
      </w:r>
      <w:proofErr w:type="spellEnd"/>
      <w:r w:rsidR="00565AAA" w:rsidRPr="00565AAA">
        <w:rPr>
          <w:rFonts w:ascii="Bookman Old Style" w:hAnsi="Bookman Old Style"/>
        </w:rPr>
        <w:t>.</w:t>
      </w:r>
      <w:proofErr w:type="gramEnd"/>
    </w:p>
    <w:p w14:paraId="51EB7B30" w14:textId="77777777" w:rsidR="00565AAA" w:rsidRPr="00565AAA" w:rsidRDefault="00565AAA" w:rsidP="00817EC8">
      <w:pPr>
        <w:spacing w:after="0" w:line="240" w:lineRule="auto"/>
        <w:ind w:left="993" w:firstLine="708"/>
        <w:jc w:val="both"/>
        <w:rPr>
          <w:rFonts w:ascii="Bookman Old Style" w:hAnsi="Bookman Old Style"/>
        </w:rPr>
      </w:pPr>
    </w:p>
    <w:p w14:paraId="79427F12" w14:textId="77777777" w:rsidR="00565AAA" w:rsidRPr="00565AAA" w:rsidRDefault="00565AAA" w:rsidP="00817EC8">
      <w:pPr>
        <w:spacing w:after="0" w:line="240" w:lineRule="auto"/>
        <w:ind w:left="993" w:firstLine="708"/>
        <w:jc w:val="both"/>
        <w:rPr>
          <w:rFonts w:ascii="Bookman Old Style" w:hAnsi="Bookman Old Style"/>
        </w:rPr>
      </w:pPr>
    </w:p>
    <w:p w14:paraId="5F0307E4" w14:textId="77777777" w:rsidR="003E7DBE" w:rsidRPr="00565AAA" w:rsidRDefault="003E7DBE" w:rsidP="003E7DBE">
      <w:pPr>
        <w:spacing w:after="0" w:line="240" w:lineRule="auto"/>
        <w:ind w:left="1134" w:firstLine="567"/>
        <w:rPr>
          <w:rFonts w:ascii="Bookman Old Style" w:hAnsi="Bookman Old Style"/>
        </w:rPr>
      </w:pPr>
      <w:r w:rsidRPr="00565AAA">
        <w:rPr>
          <w:rFonts w:ascii="Bookman Old Style" w:hAnsi="Bookman Old Style"/>
        </w:rPr>
        <w:t xml:space="preserve">  </w:t>
      </w:r>
    </w:p>
    <w:p w14:paraId="12529092" w14:textId="0AC5C6A7" w:rsidR="003E7DBE" w:rsidRPr="00565AAA" w:rsidRDefault="003E7DBE" w:rsidP="00D170E8">
      <w:pPr>
        <w:spacing w:after="0" w:line="240" w:lineRule="auto"/>
        <w:ind w:left="5670"/>
        <w:rPr>
          <w:rFonts w:ascii="Bookman Old Style" w:hAnsi="Bookman Old Style"/>
        </w:rPr>
      </w:pPr>
      <w:bookmarkStart w:id="0" w:name="_GoBack"/>
      <w:bookmarkEnd w:id="0"/>
      <w:proofErr w:type="spellStart"/>
      <w:r w:rsidRPr="00565AAA">
        <w:rPr>
          <w:rFonts w:ascii="Bookman Old Style" w:hAnsi="Bookman Old Style"/>
        </w:rPr>
        <w:t>Kepala</w:t>
      </w:r>
      <w:proofErr w:type="spellEnd"/>
      <w:r w:rsidRPr="00565AAA">
        <w:rPr>
          <w:rFonts w:ascii="Bookman Old Style" w:hAnsi="Bookman Old Style"/>
        </w:rPr>
        <w:t xml:space="preserve"> </w:t>
      </w:r>
      <w:proofErr w:type="spellStart"/>
      <w:r w:rsidRPr="00565AAA">
        <w:rPr>
          <w:rFonts w:ascii="Bookman Old Style" w:hAnsi="Bookman Old Style"/>
        </w:rPr>
        <w:t>Dinas</w:t>
      </w:r>
      <w:proofErr w:type="spellEnd"/>
      <w:r w:rsidR="00D170E8" w:rsidRPr="00565AAA">
        <w:rPr>
          <w:rFonts w:ascii="Bookman Old Style" w:hAnsi="Bookman Old Style"/>
        </w:rPr>
        <w:t xml:space="preserve"> </w:t>
      </w:r>
      <w:proofErr w:type="spellStart"/>
      <w:r w:rsidR="00D170E8" w:rsidRPr="00565AAA">
        <w:rPr>
          <w:rFonts w:ascii="Bookman Old Style" w:hAnsi="Bookman Old Style"/>
        </w:rPr>
        <w:t>Pendidikan</w:t>
      </w:r>
      <w:proofErr w:type="spellEnd"/>
      <w:r w:rsidR="00D170E8" w:rsidRPr="00565AAA">
        <w:rPr>
          <w:rFonts w:ascii="Bookman Old Style" w:hAnsi="Bookman Old Style"/>
        </w:rPr>
        <w:t xml:space="preserve"> </w:t>
      </w:r>
      <w:proofErr w:type="spellStart"/>
      <w:r w:rsidR="00D170E8" w:rsidRPr="00565AAA">
        <w:rPr>
          <w:rFonts w:ascii="Bookman Old Style" w:hAnsi="Bookman Old Style"/>
        </w:rPr>
        <w:t>Kepemudaan</w:t>
      </w:r>
      <w:proofErr w:type="spellEnd"/>
      <w:r w:rsidR="00D170E8" w:rsidRPr="00565AAA">
        <w:rPr>
          <w:rFonts w:ascii="Bookman Old Style" w:hAnsi="Bookman Old Style"/>
        </w:rPr>
        <w:t xml:space="preserve"> </w:t>
      </w:r>
      <w:proofErr w:type="spellStart"/>
      <w:r w:rsidR="00D170E8" w:rsidRPr="00565AAA">
        <w:rPr>
          <w:rFonts w:ascii="Bookman Old Style" w:hAnsi="Bookman Old Style"/>
        </w:rPr>
        <w:t>dan</w:t>
      </w:r>
      <w:proofErr w:type="spellEnd"/>
      <w:r w:rsidR="00D170E8" w:rsidRPr="00565AAA">
        <w:rPr>
          <w:rFonts w:ascii="Bookman Old Style" w:hAnsi="Bookman Old Style"/>
        </w:rPr>
        <w:t xml:space="preserve"> </w:t>
      </w:r>
      <w:proofErr w:type="spellStart"/>
      <w:r w:rsidR="00D170E8" w:rsidRPr="00565AAA">
        <w:rPr>
          <w:rFonts w:ascii="Bookman Old Style" w:hAnsi="Bookman Old Style"/>
        </w:rPr>
        <w:t>Olahraga</w:t>
      </w:r>
      <w:proofErr w:type="spellEnd"/>
      <w:r w:rsidR="00D170E8" w:rsidRPr="00565AAA">
        <w:rPr>
          <w:rFonts w:ascii="Bookman Old Style" w:hAnsi="Bookman Old Style"/>
        </w:rPr>
        <w:t xml:space="preserve"> </w:t>
      </w:r>
      <w:proofErr w:type="spellStart"/>
      <w:r w:rsidR="00D170E8" w:rsidRPr="00565AAA">
        <w:rPr>
          <w:rFonts w:ascii="Bookman Old Style" w:hAnsi="Bookman Old Style"/>
        </w:rPr>
        <w:t>Kab</w:t>
      </w:r>
      <w:r w:rsidR="008B348B" w:rsidRPr="00565AAA">
        <w:rPr>
          <w:rFonts w:ascii="Bookman Old Style" w:hAnsi="Bookman Old Style"/>
        </w:rPr>
        <w:t>upaten</w:t>
      </w:r>
      <w:proofErr w:type="spellEnd"/>
      <w:r w:rsidR="00D170E8" w:rsidRPr="00565AAA">
        <w:rPr>
          <w:rFonts w:ascii="Bookman Old Style" w:hAnsi="Bookman Old Style"/>
        </w:rPr>
        <w:t xml:space="preserve"> Bangka</w:t>
      </w:r>
      <w:r w:rsidRPr="00565AAA">
        <w:rPr>
          <w:rFonts w:ascii="Bookman Old Style" w:hAnsi="Bookman Old Style"/>
        </w:rPr>
        <w:t>,</w:t>
      </w:r>
    </w:p>
    <w:p w14:paraId="0480E33F" w14:textId="77777777" w:rsidR="003E7DBE" w:rsidRPr="00565AAA" w:rsidRDefault="003E7DBE" w:rsidP="00D170E8">
      <w:pPr>
        <w:spacing w:after="0" w:line="240" w:lineRule="auto"/>
        <w:ind w:left="5670"/>
        <w:rPr>
          <w:rFonts w:ascii="Bookman Old Style" w:hAnsi="Bookman Old Style"/>
        </w:rPr>
      </w:pPr>
    </w:p>
    <w:p w14:paraId="5F9A8FD2" w14:textId="77777777" w:rsidR="003E7DBE" w:rsidRPr="00565AAA" w:rsidRDefault="003E7DBE" w:rsidP="00D170E8">
      <w:pPr>
        <w:spacing w:after="0" w:line="240" w:lineRule="auto"/>
        <w:ind w:left="5670"/>
        <w:rPr>
          <w:rFonts w:ascii="Bookman Old Style" w:hAnsi="Bookman Old Style"/>
        </w:rPr>
      </w:pPr>
    </w:p>
    <w:p w14:paraId="6FF37EBB" w14:textId="77777777" w:rsidR="003E7DBE" w:rsidRPr="00565AAA" w:rsidRDefault="003E7DBE" w:rsidP="00D170E8">
      <w:pPr>
        <w:spacing w:after="0" w:line="240" w:lineRule="auto"/>
        <w:ind w:left="5670"/>
        <w:rPr>
          <w:rFonts w:ascii="Bookman Old Style" w:hAnsi="Bookman Old Style"/>
        </w:rPr>
      </w:pPr>
    </w:p>
    <w:p w14:paraId="6B51AD30" w14:textId="77777777" w:rsidR="003E7DBE" w:rsidRPr="00565AAA" w:rsidRDefault="003E7DBE" w:rsidP="00D170E8">
      <w:pPr>
        <w:spacing w:after="0" w:line="240" w:lineRule="auto"/>
        <w:ind w:left="5670"/>
        <w:rPr>
          <w:rFonts w:ascii="Bookman Old Style" w:hAnsi="Bookman Old Style"/>
        </w:rPr>
      </w:pPr>
    </w:p>
    <w:p w14:paraId="376E01F3" w14:textId="32246552" w:rsidR="003E7DBE" w:rsidRPr="00565AAA" w:rsidRDefault="003E7DBE" w:rsidP="00D170E8">
      <w:pPr>
        <w:spacing w:after="0" w:line="240" w:lineRule="auto"/>
        <w:ind w:left="5670"/>
        <w:rPr>
          <w:rFonts w:ascii="Bookman Old Style" w:hAnsi="Bookman Old Style"/>
        </w:rPr>
      </w:pPr>
      <w:r w:rsidRPr="00565AAA">
        <w:rPr>
          <w:rFonts w:ascii="Bookman Old Style" w:hAnsi="Bookman Old Style"/>
        </w:rPr>
        <w:t xml:space="preserve">ROZALI, S.H., </w:t>
      </w:r>
      <w:proofErr w:type="spellStart"/>
      <w:r w:rsidRPr="00565AAA">
        <w:rPr>
          <w:rFonts w:ascii="Bookman Old Style" w:hAnsi="Bookman Old Style"/>
        </w:rPr>
        <w:t>M.Si</w:t>
      </w:r>
      <w:proofErr w:type="spellEnd"/>
    </w:p>
    <w:p w14:paraId="394FBAA1" w14:textId="59BCB426" w:rsidR="00D170E8" w:rsidRPr="00565AAA" w:rsidRDefault="00D170E8" w:rsidP="00D170E8">
      <w:pPr>
        <w:spacing w:after="0" w:line="240" w:lineRule="auto"/>
        <w:ind w:left="5670"/>
        <w:rPr>
          <w:rFonts w:ascii="Bookman Old Style" w:hAnsi="Bookman Old Style"/>
        </w:rPr>
      </w:pPr>
      <w:r w:rsidRPr="00565AAA">
        <w:rPr>
          <w:rFonts w:ascii="Bookman Old Style" w:hAnsi="Bookman Old Style"/>
        </w:rPr>
        <w:t xml:space="preserve">Pembina </w:t>
      </w:r>
      <w:proofErr w:type="spellStart"/>
      <w:r w:rsidRPr="00565AAA">
        <w:rPr>
          <w:rFonts w:ascii="Bookman Old Style" w:hAnsi="Bookman Old Style"/>
        </w:rPr>
        <w:t>Tk.I</w:t>
      </w:r>
      <w:proofErr w:type="spellEnd"/>
    </w:p>
    <w:p w14:paraId="124D9654" w14:textId="6ADA1C2D" w:rsidR="003E7DBE" w:rsidRPr="00565AAA" w:rsidRDefault="003E7DBE" w:rsidP="00D170E8">
      <w:pPr>
        <w:spacing w:after="0" w:line="240" w:lineRule="auto"/>
        <w:ind w:left="5670"/>
        <w:rPr>
          <w:rFonts w:ascii="Bookman Old Style" w:hAnsi="Bookman Old Style"/>
        </w:rPr>
      </w:pPr>
      <w:r w:rsidRPr="00565AAA">
        <w:rPr>
          <w:rFonts w:ascii="Bookman Old Style" w:hAnsi="Bookman Old Style"/>
        </w:rPr>
        <w:t>NIP.</w:t>
      </w:r>
      <w:r w:rsidR="00D170E8" w:rsidRPr="00565AAA">
        <w:rPr>
          <w:rFonts w:ascii="Bookman Old Style" w:hAnsi="Bookman Old Style"/>
        </w:rPr>
        <w:t>196504151986031006</w:t>
      </w:r>
    </w:p>
    <w:p w14:paraId="33E2A51D" w14:textId="77777777" w:rsidR="00957E0D" w:rsidRPr="00565AAA" w:rsidRDefault="00957E0D" w:rsidP="00957E0D">
      <w:pPr>
        <w:spacing w:after="0" w:line="240" w:lineRule="auto"/>
        <w:rPr>
          <w:rFonts w:ascii="Bookman Old Style" w:hAnsi="Bookman Old Style"/>
        </w:rPr>
      </w:pPr>
    </w:p>
    <w:p w14:paraId="3751C3C5" w14:textId="77777777" w:rsidR="00565AAA" w:rsidRPr="00565AAA" w:rsidRDefault="00565AAA" w:rsidP="00957E0D">
      <w:pPr>
        <w:spacing w:after="0" w:line="240" w:lineRule="auto"/>
        <w:rPr>
          <w:rFonts w:ascii="Bookman Old Style" w:hAnsi="Bookman Old Style"/>
        </w:rPr>
      </w:pPr>
    </w:p>
    <w:p w14:paraId="3B000540" w14:textId="00A9482C" w:rsidR="006557BC" w:rsidRPr="00565AAA" w:rsidRDefault="006557BC" w:rsidP="00565AAA">
      <w:pPr>
        <w:spacing w:after="0" w:line="240" w:lineRule="auto"/>
        <w:ind w:left="426"/>
        <w:rPr>
          <w:rFonts w:ascii="Bookman Old Style" w:hAnsi="Bookman Old Style"/>
          <w:lang w:val="id-ID"/>
        </w:rPr>
      </w:pPr>
    </w:p>
    <w:sectPr w:rsidR="006557BC" w:rsidRPr="00565AAA" w:rsidSect="006557BC">
      <w:pgSz w:w="11907" w:h="18711"/>
      <w:pgMar w:top="567" w:right="1134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E9C34"/>
    <w:multiLevelType w:val="singleLevel"/>
    <w:tmpl w:val="9E2E9C34"/>
    <w:lvl w:ilvl="0">
      <w:start w:val="1"/>
      <w:numFmt w:val="decimal"/>
      <w:suff w:val="space"/>
      <w:lvlText w:val="%1."/>
      <w:lvlJc w:val="left"/>
    </w:lvl>
  </w:abstractNum>
  <w:abstractNum w:abstractNumId="1">
    <w:nsid w:val="E33D6362"/>
    <w:multiLevelType w:val="singleLevel"/>
    <w:tmpl w:val="E33D6362"/>
    <w:lvl w:ilvl="0">
      <w:start w:val="1"/>
      <w:numFmt w:val="decimal"/>
      <w:suff w:val="space"/>
      <w:lvlText w:val="%1."/>
      <w:lvlJc w:val="left"/>
    </w:lvl>
  </w:abstractNum>
  <w:abstractNum w:abstractNumId="2">
    <w:nsid w:val="F47957DD"/>
    <w:multiLevelType w:val="singleLevel"/>
    <w:tmpl w:val="F47957D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A7C78F2"/>
    <w:multiLevelType w:val="multilevel"/>
    <w:tmpl w:val="0A7C7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BB5"/>
    <w:multiLevelType w:val="multilevel"/>
    <w:tmpl w:val="16365BB5"/>
    <w:lvl w:ilvl="0">
      <w:start w:val="5"/>
      <w:numFmt w:val="low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4"/>
      <w:numFmt w:val="upperLetter"/>
      <w:lvlText w:val="%3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17DE51FE"/>
    <w:multiLevelType w:val="hybridMultilevel"/>
    <w:tmpl w:val="A1F49682"/>
    <w:lvl w:ilvl="0" w:tplc="3809000F">
      <w:start w:val="1"/>
      <w:numFmt w:val="decimal"/>
      <w:lvlText w:val="%1."/>
      <w:lvlJc w:val="left"/>
      <w:pPr>
        <w:ind w:left="2279" w:hanging="360"/>
      </w:pPr>
    </w:lvl>
    <w:lvl w:ilvl="1" w:tplc="38090019" w:tentative="1">
      <w:start w:val="1"/>
      <w:numFmt w:val="lowerLetter"/>
      <w:lvlText w:val="%2."/>
      <w:lvlJc w:val="left"/>
      <w:pPr>
        <w:ind w:left="2999" w:hanging="360"/>
      </w:pPr>
    </w:lvl>
    <w:lvl w:ilvl="2" w:tplc="3809001B" w:tentative="1">
      <w:start w:val="1"/>
      <w:numFmt w:val="lowerRoman"/>
      <w:lvlText w:val="%3."/>
      <w:lvlJc w:val="right"/>
      <w:pPr>
        <w:ind w:left="3719" w:hanging="180"/>
      </w:pPr>
    </w:lvl>
    <w:lvl w:ilvl="3" w:tplc="3809000F" w:tentative="1">
      <w:start w:val="1"/>
      <w:numFmt w:val="decimal"/>
      <w:lvlText w:val="%4."/>
      <w:lvlJc w:val="left"/>
      <w:pPr>
        <w:ind w:left="4439" w:hanging="360"/>
      </w:pPr>
    </w:lvl>
    <w:lvl w:ilvl="4" w:tplc="38090019" w:tentative="1">
      <w:start w:val="1"/>
      <w:numFmt w:val="lowerLetter"/>
      <w:lvlText w:val="%5."/>
      <w:lvlJc w:val="left"/>
      <w:pPr>
        <w:ind w:left="5159" w:hanging="360"/>
      </w:pPr>
    </w:lvl>
    <w:lvl w:ilvl="5" w:tplc="3809001B" w:tentative="1">
      <w:start w:val="1"/>
      <w:numFmt w:val="lowerRoman"/>
      <w:lvlText w:val="%6."/>
      <w:lvlJc w:val="right"/>
      <w:pPr>
        <w:ind w:left="5879" w:hanging="180"/>
      </w:pPr>
    </w:lvl>
    <w:lvl w:ilvl="6" w:tplc="3809000F" w:tentative="1">
      <w:start w:val="1"/>
      <w:numFmt w:val="decimal"/>
      <w:lvlText w:val="%7."/>
      <w:lvlJc w:val="left"/>
      <w:pPr>
        <w:ind w:left="6599" w:hanging="360"/>
      </w:pPr>
    </w:lvl>
    <w:lvl w:ilvl="7" w:tplc="38090019" w:tentative="1">
      <w:start w:val="1"/>
      <w:numFmt w:val="lowerLetter"/>
      <w:lvlText w:val="%8."/>
      <w:lvlJc w:val="left"/>
      <w:pPr>
        <w:ind w:left="7319" w:hanging="360"/>
      </w:pPr>
    </w:lvl>
    <w:lvl w:ilvl="8" w:tplc="38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25D049A8"/>
    <w:multiLevelType w:val="multilevel"/>
    <w:tmpl w:val="25D04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465E3"/>
    <w:multiLevelType w:val="multilevel"/>
    <w:tmpl w:val="262465E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3870"/>
        </w:tabs>
        <w:ind w:left="3870" w:hanging="630"/>
      </w:pPr>
      <w:rPr>
        <w:rFonts w:hint="default"/>
      </w:rPr>
    </w:lvl>
    <w:lvl w:ilvl="3">
      <w:start w:val="10"/>
      <w:numFmt w:val="upperLetter"/>
      <w:lvlText w:val="%4.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4">
      <w:start w:val="11"/>
      <w:numFmt w:val="decimal"/>
      <w:lvlText w:val="%5)"/>
      <w:lvlJc w:val="left"/>
      <w:pPr>
        <w:tabs>
          <w:tab w:val="left" w:pos="4860"/>
        </w:tabs>
        <w:ind w:left="48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left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left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left" w:pos="7740"/>
        </w:tabs>
        <w:ind w:left="7740" w:hanging="180"/>
      </w:pPr>
    </w:lvl>
  </w:abstractNum>
  <w:abstractNum w:abstractNumId="8">
    <w:nsid w:val="30342BD1"/>
    <w:multiLevelType w:val="singleLevel"/>
    <w:tmpl w:val="30342BD1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9">
    <w:nsid w:val="3B33522E"/>
    <w:multiLevelType w:val="multilevel"/>
    <w:tmpl w:val="3B33522E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2">
      <w:start w:val="5"/>
      <w:numFmt w:val="upperLetter"/>
      <w:lvlText w:val="%3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1"/>
      <w:numFmt w:val="decimal"/>
      <w:lvlText w:val="%5"/>
      <w:lvlJc w:val="left"/>
      <w:pPr>
        <w:tabs>
          <w:tab w:val="left" w:pos="4500"/>
        </w:tabs>
        <w:ind w:left="450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10">
    <w:nsid w:val="578024C0"/>
    <w:multiLevelType w:val="multilevel"/>
    <w:tmpl w:val="578024C0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1">
    <w:nsid w:val="5E5C4CEA"/>
    <w:multiLevelType w:val="multilevel"/>
    <w:tmpl w:val="5E5C4CE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3330"/>
        </w:tabs>
        <w:ind w:left="3330" w:hanging="630"/>
      </w:pPr>
      <w:rPr>
        <w:rFonts w:hint="default"/>
      </w:rPr>
    </w:lvl>
    <w:lvl w:ilvl="3">
      <w:start w:val="10"/>
      <w:numFmt w:val="upperLetter"/>
      <w:lvlText w:val="%4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2">
    <w:nsid w:val="6261778C"/>
    <w:multiLevelType w:val="hybridMultilevel"/>
    <w:tmpl w:val="88FC9B38"/>
    <w:lvl w:ilvl="0" w:tplc="D1263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824874"/>
    <w:multiLevelType w:val="hybridMultilevel"/>
    <w:tmpl w:val="59DCDC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51D0B"/>
    <w:multiLevelType w:val="hybridMultilevel"/>
    <w:tmpl w:val="E1BEDC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4F457"/>
    <w:multiLevelType w:val="singleLevel"/>
    <w:tmpl w:val="77B4F457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15"/>
  </w:num>
  <w:num w:numId="12">
    <w:abstractNumId w:val="0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79"/>
    <w:rsid w:val="00067468"/>
    <w:rsid w:val="00093947"/>
    <w:rsid w:val="000D070E"/>
    <w:rsid w:val="0011265D"/>
    <w:rsid w:val="001332C2"/>
    <w:rsid w:val="0019567E"/>
    <w:rsid w:val="001D0879"/>
    <w:rsid w:val="00230A99"/>
    <w:rsid w:val="002D3653"/>
    <w:rsid w:val="002E2F43"/>
    <w:rsid w:val="003542AE"/>
    <w:rsid w:val="003932EF"/>
    <w:rsid w:val="003E7DBE"/>
    <w:rsid w:val="00414B1B"/>
    <w:rsid w:val="00470A53"/>
    <w:rsid w:val="00483448"/>
    <w:rsid w:val="00487073"/>
    <w:rsid w:val="005617B5"/>
    <w:rsid w:val="005653B1"/>
    <w:rsid w:val="00565AAA"/>
    <w:rsid w:val="005964FB"/>
    <w:rsid w:val="005D515F"/>
    <w:rsid w:val="006557BC"/>
    <w:rsid w:val="006A75B2"/>
    <w:rsid w:val="006F616B"/>
    <w:rsid w:val="00720C72"/>
    <w:rsid w:val="00805B91"/>
    <w:rsid w:val="00817EC8"/>
    <w:rsid w:val="008B348B"/>
    <w:rsid w:val="008F45B3"/>
    <w:rsid w:val="00925C28"/>
    <w:rsid w:val="00957E0D"/>
    <w:rsid w:val="00961F10"/>
    <w:rsid w:val="009D3C79"/>
    <w:rsid w:val="009D5599"/>
    <w:rsid w:val="009F716D"/>
    <w:rsid w:val="00AB7E0C"/>
    <w:rsid w:val="00AE7CBE"/>
    <w:rsid w:val="00B05C77"/>
    <w:rsid w:val="00B34517"/>
    <w:rsid w:val="00B73F9B"/>
    <w:rsid w:val="00B80B6B"/>
    <w:rsid w:val="00BB624E"/>
    <w:rsid w:val="00BC6054"/>
    <w:rsid w:val="00C16116"/>
    <w:rsid w:val="00C33174"/>
    <w:rsid w:val="00C47D6D"/>
    <w:rsid w:val="00C75701"/>
    <w:rsid w:val="00D170E8"/>
    <w:rsid w:val="00D53515"/>
    <w:rsid w:val="00DF03A1"/>
    <w:rsid w:val="00E34571"/>
    <w:rsid w:val="00F149B3"/>
    <w:rsid w:val="00FA1268"/>
    <w:rsid w:val="00FF6C33"/>
    <w:rsid w:val="04CE5550"/>
    <w:rsid w:val="06321D59"/>
    <w:rsid w:val="085C2003"/>
    <w:rsid w:val="0AFA4009"/>
    <w:rsid w:val="0C2F7F22"/>
    <w:rsid w:val="0FB84777"/>
    <w:rsid w:val="17577BB6"/>
    <w:rsid w:val="1B000157"/>
    <w:rsid w:val="2050252F"/>
    <w:rsid w:val="2862363D"/>
    <w:rsid w:val="33002F08"/>
    <w:rsid w:val="34B76022"/>
    <w:rsid w:val="5B542F73"/>
    <w:rsid w:val="63E15992"/>
    <w:rsid w:val="6D9F54F1"/>
    <w:rsid w:val="7BAA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569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  <w:rPr>
      <w:rFonts w:eastAsiaTheme="minorEastAsia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uiPriority w:val="99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qFormat/>
    <w:rPr>
      <w:rFonts w:eastAsiaTheme="minorEastAsia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470A5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70A53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  <w:rPr>
      <w:rFonts w:eastAsiaTheme="minorEastAsia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uiPriority w:val="99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qFormat/>
    <w:rPr>
      <w:rFonts w:eastAsiaTheme="minorEastAsia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470A5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70A5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dikporabangk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2021-01-25T07:24:00Z</cp:lastPrinted>
  <dcterms:created xsi:type="dcterms:W3CDTF">2021-01-21T04:24:00Z</dcterms:created>
  <dcterms:modified xsi:type="dcterms:W3CDTF">2021-01-25T07:32:00Z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